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6B9DC" w14:textId="77777777" w:rsidR="007A38F3" w:rsidRDefault="007A38F3" w:rsidP="007A38F3">
      <w:pPr>
        <w:pStyle w:val="NormaleWeb"/>
        <w:jc w:val="center"/>
      </w:pPr>
      <w:r>
        <w:rPr>
          <w:noProof/>
        </w:rPr>
        <w:drawing>
          <wp:inline distT="0" distB="0" distL="0" distR="0" wp14:anchorId="1634F1DC" wp14:editId="148443CF">
            <wp:extent cx="4695825" cy="4695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558A" w14:textId="77777777" w:rsidR="00BF2A0B" w:rsidRDefault="00BF2A0B"/>
    <w:p w14:paraId="34FB53A1" w14:textId="77777777" w:rsidR="00B01B35" w:rsidRDefault="00B01B35" w:rsidP="00B01B35"/>
    <w:p w14:paraId="0778E29B" w14:textId="260646C6" w:rsidR="00B01B35" w:rsidRDefault="00B01B35" w:rsidP="00B01B35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ORDINANZA N. 48 DEL 15/07/2024</w:t>
      </w:r>
    </w:p>
    <w:p w14:paraId="3B61F10C" w14:textId="026AA26C" w:rsidR="00B01B35" w:rsidRDefault="00B01B35" w:rsidP="00B01B3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B01B35">
        <w:rPr>
          <w:rFonts w:ascii="Arial" w:hAnsi="Arial" w:cs="Arial"/>
          <w:b/>
          <w:bCs/>
          <w:sz w:val="30"/>
          <w:szCs w:val="30"/>
        </w:rPr>
        <w:t>Istituzione divieto di transito in Via Umberto I a partire dalla rotatoria posta all'intersezione tra  Via Dante - Via Umberto I e Via Comba Romana,  fino a Piazza Tomaso Rosso, con esclusione di parte di Via Umberto I (collegamento tra Salita Baldassare con Via Wild).</w:t>
      </w:r>
    </w:p>
    <w:p w14:paraId="7C521CA1" w14:textId="77777777" w:rsidR="00B01B35" w:rsidRDefault="00B01B35" w:rsidP="00B01B35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39159FDB" w14:textId="2E9B02FD" w:rsidR="00B01B35" w:rsidRDefault="00B01B35" w:rsidP="00B01B35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DALLE ORE 08.00 ALLE ORE 18.00 DEL 18/07/2024</w:t>
      </w:r>
    </w:p>
    <w:p w14:paraId="48BDEA37" w14:textId="77777777" w:rsidR="00B01B35" w:rsidRPr="00B01B35" w:rsidRDefault="00B01B35" w:rsidP="00B01B35">
      <w:pPr>
        <w:jc w:val="center"/>
        <w:rPr>
          <w:rFonts w:ascii="Arial" w:hAnsi="Arial" w:cs="Arial"/>
          <w:b/>
          <w:bCs/>
          <w:sz w:val="30"/>
          <w:szCs w:val="30"/>
        </w:rPr>
      </w:pPr>
    </w:p>
    <w:sectPr w:rsidR="00B01B35" w:rsidRPr="00B01B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64"/>
    <w:rsid w:val="007A38F3"/>
    <w:rsid w:val="00B01B35"/>
    <w:rsid w:val="00BF2A0B"/>
    <w:rsid w:val="00C31A9E"/>
    <w:rsid w:val="00C8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01A4"/>
  <w15:chartTrackingRefBased/>
  <w15:docId w15:val="{0451E583-71A0-44CB-9540-706CA37C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A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EP. Picco</dc:creator>
  <cp:keywords/>
  <dc:description/>
  <cp:lastModifiedBy>Eliana EP. Picco</cp:lastModifiedBy>
  <cp:revision>3</cp:revision>
  <dcterms:created xsi:type="dcterms:W3CDTF">2024-07-15T15:41:00Z</dcterms:created>
  <dcterms:modified xsi:type="dcterms:W3CDTF">2024-07-15T15:44:00Z</dcterms:modified>
</cp:coreProperties>
</file>